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raster"/>
        <w:tblW w:w="5000" w:type="pct"/>
        <w:tblLook w:val="04A0" w:firstRow="1" w:lastRow="0" w:firstColumn="1" w:lastColumn="0" w:noHBand="0" w:noVBand="1"/>
      </w:tblPr>
      <w:tblGrid>
        <w:gridCol w:w="2252"/>
        <w:gridCol w:w="1507"/>
        <w:gridCol w:w="1444"/>
        <w:gridCol w:w="1448"/>
        <w:gridCol w:w="1357"/>
        <w:gridCol w:w="1411"/>
        <w:gridCol w:w="1504"/>
        <w:gridCol w:w="1528"/>
        <w:gridCol w:w="1543"/>
      </w:tblGrid>
      <w:tr w:rsidR="00FF67B5" w:rsidTr="00B80518">
        <w:tc>
          <w:tcPr>
            <w:tcW w:w="789" w:type="pct"/>
            <w:shd w:val="clear" w:color="auto" w:fill="C45911" w:themeFill="accent2" w:themeFillShade="BF"/>
          </w:tcPr>
          <w:p w:rsidR="009164EA" w:rsidRPr="009164EA" w:rsidRDefault="009164EA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9164EA">
              <w:rPr>
                <w:b/>
                <w:color w:val="FFFFFF" w:themeColor="background1"/>
                <w:sz w:val="24"/>
                <w:szCs w:val="24"/>
              </w:rPr>
              <w:t>KVL-domeinen</w:t>
            </w:r>
          </w:p>
        </w:tc>
        <w:tc>
          <w:tcPr>
            <w:tcW w:w="538" w:type="pct"/>
            <w:shd w:val="clear" w:color="auto" w:fill="C45911" w:themeFill="accent2" w:themeFillShade="BF"/>
          </w:tcPr>
          <w:p w:rsidR="009164EA" w:rsidRPr="009164EA" w:rsidRDefault="009164EA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9164EA">
              <w:rPr>
                <w:b/>
                <w:color w:val="FFFFFF" w:themeColor="background1"/>
                <w:sz w:val="24"/>
                <w:szCs w:val="24"/>
              </w:rPr>
              <w:t>Persoonlijke ontwikkeling</w:t>
            </w:r>
          </w:p>
        </w:tc>
        <w:tc>
          <w:tcPr>
            <w:tcW w:w="516" w:type="pct"/>
            <w:shd w:val="clear" w:color="auto" w:fill="C45911" w:themeFill="accent2" w:themeFillShade="BF"/>
          </w:tcPr>
          <w:p w:rsidR="009164EA" w:rsidRPr="009164EA" w:rsidRDefault="009164EA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9164EA">
              <w:rPr>
                <w:b/>
                <w:color w:val="FFFFFF" w:themeColor="background1"/>
                <w:sz w:val="24"/>
                <w:szCs w:val="24"/>
              </w:rPr>
              <w:t>Zelfbepaling</w:t>
            </w:r>
          </w:p>
        </w:tc>
        <w:tc>
          <w:tcPr>
            <w:tcW w:w="517" w:type="pct"/>
            <w:shd w:val="clear" w:color="auto" w:fill="C45911" w:themeFill="accent2" w:themeFillShade="BF"/>
          </w:tcPr>
          <w:p w:rsidR="009164EA" w:rsidRPr="009164EA" w:rsidRDefault="009164EA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9164EA">
              <w:rPr>
                <w:b/>
                <w:color w:val="FFFFFF" w:themeColor="background1"/>
                <w:sz w:val="24"/>
                <w:szCs w:val="24"/>
              </w:rPr>
              <w:t>Persoonlijke relaties</w:t>
            </w:r>
          </w:p>
        </w:tc>
        <w:tc>
          <w:tcPr>
            <w:tcW w:w="490" w:type="pct"/>
            <w:shd w:val="clear" w:color="auto" w:fill="C45911" w:themeFill="accent2" w:themeFillShade="BF"/>
          </w:tcPr>
          <w:p w:rsidR="009164EA" w:rsidRPr="009164EA" w:rsidRDefault="009164EA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9164EA">
              <w:rPr>
                <w:b/>
                <w:color w:val="FFFFFF" w:themeColor="background1"/>
                <w:sz w:val="24"/>
                <w:szCs w:val="24"/>
              </w:rPr>
              <w:t>Sociale inclusie</w:t>
            </w:r>
          </w:p>
        </w:tc>
        <w:tc>
          <w:tcPr>
            <w:tcW w:w="509" w:type="pct"/>
            <w:shd w:val="clear" w:color="auto" w:fill="C45911" w:themeFill="accent2" w:themeFillShade="BF"/>
          </w:tcPr>
          <w:p w:rsidR="009164EA" w:rsidRPr="009164EA" w:rsidRDefault="009164EA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9164EA">
              <w:rPr>
                <w:b/>
                <w:color w:val="FFFFFF" w:themeColor="background1"/>
                <w:sz w:val="24"/>
                <w:szCs w:val="24"/>
              </w:rPr>
              <w:t>Rechten</w:t>
            </w:r>
          </w:p>
        </w:tc>
        <w:tc>
          <w:tcPr>
            <w:tcW w:w="537" w:type="pct"/>
            <w:shd w:val="clear" w:color="auto" w:fill="C45911" w:themeFill="accent2" w:themeFillShade="BF"/>
          </w:tcPr>
          <w:p w:rsidR="009164EA" w:rsidRPr="009164EA" w:rsidRDefault="009164EA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9164EA">
              <w:rPr>
                <w:b/>
                <w:color w:val="FFFFFF" w:themeColor="background1"/>
                <w:sz w:val="24"/>
                <w:szCs w:val="24"/>
              </w:rPr>
              <w:t>Emotioneel welbevinden</w:t>
            </w:r>
          </w:p>
        </w:tc>
        <w:tc>
          <w:tcPr>
            <w:tcW w:w="551" w:type="pct"/>
            <w:shd w:val="clear" w:color="auto" w:fill="C45911" w:themeFill="accent2" w:themeFillShade="BF"/>
          </w:tcPr>
          <w:p w:rsidR="009164EA" w:rsidRPr="008C11C7" w:rsidRDefault="009164EA">
            <w:pPr>
              <w:rPr>
                <w:color w:val="FFFFFF" w:themeColor="background1"/>
                <w:sz w:val="24"/>
                <w:szCs w:val="24"/>
              </w:rPr>
            </w:pPr>
            <w:r w:rsidRPr="008C11C7">
              <w:rPr>
                <w:color w:val="FFFFFF" w:themeColor="background1"/>
                <w:sz w:val="24"/>
                <w:szCs w:val="24"/>
              </w:rPr>
              <w:t>Fysiek Welbevinden</w:t>
            </w:r>
          </w:p>
        </w:tc>
        <w:tc>
          <w:tcPr>
            <w:tcW w:w="551" w:type="pct"/>
            <w:shd w:val="clear" w:color="auto" w:fill="C45911" w:themeFill="accent2" w:themeFillShade="BF"/>
          </w:tcPr>
          <w:p w:rsidR="009164EA" w:rsidRPr="009164EA" w:rsidRDefault="009164EA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9164EA">
              <w:rPr>
                <w:b/>
                <w:color w:val="FFFFFF" w:themeColor="background1"/>
                <w:sz w:val="24"/>
                <w:szCs w:val="24"/>
              </w:rPr>
              <w:t>Materieel Welbevinden</w:t>
            </w:r>
          </w:p>
        </w:tc>
      </w:tr>
      <w:tr w:rsidR="00FF67B5" w:rsidTr="00B80518">
        <w:tc>
          <w:tcPr>
            <w:tcW w:w="789" w:type="pct"/>
            <w:shd w:val="clear" w:color="auto" w:fill="F4B083" w:themeFill="accent2" w:themeFillTint="99"/>
          </w:tcPr>
          <w:p w:rsidR="009164EA" w:rsidRDefault="009164EA">
            <w:r>
              <w:t>Belangrijke informatie</w:t>
            </w:r>
          </w:p>
          <w:p w:rsidR="00FF67B5" w:rsidRDefault="00FF67B5"/>
          <w:p w:rsidR="00FF67B5" w:rsidRDefault="00FF67B5"/>
          <w:p w:rsidR="00FF67B5" w:rsidRDefault="00FF67B5"/>
          <w:p w:rsidR="00FF67B5" w:rsidRDefault="00FF67B5"/>
          <w:p w:rsidR="00B80518" w:rsidRDefault="00B80518"/>
          <w:p w:rsidR="00B80518" w:rsidRDefault="00B80518"/>
          <w:p w:rsidR="00FF67B5" w:rsidRDefault="00FF67B5"/>
        </w:tc>
        <w:tc>
          <w:tcPr>
            <w:tcW w:w="538" w:type="pct"/>
          </w:tcPr>
          <w:p w:rsidR="009164EA" w:rsidRDefault="009164EA"/>
        </w:tc>
        <w:tc>
          <w:tcPr>
            <w:tcW w:w="516" w:type="pct"/>
          </w:tcPr>
          <w:p w:rsidR="009164EA" w:rsidRDefault="009164EA"/>
        </w:tc>
        <w:tc>
          <w:tcPr>
            <w:tcW w:w="517" w:type="pct"/>
          </w:tcPr>
          <w:p w:rsidR="009164EA" w:rsidRDefault="009164EA"/>
        </w:tc>
        <w:tc>
          <w:tcPr>
            <w:tcW w:w="490" w:type="pct"/>
          </w:tcPr>
          <w:p w:rsidR="009164EA" w:rsidRDefault="009164EA"/>
        </w:tc>
        <w:tc>
          <w:tcPr>
            <w:tcW w:w="509" w:type="pct"/>
          </w:tcPr>
          <w:p w:rsidR="009164EA" w:rsidRDefault="009164EA"/>
        </w:tc>
        <w:tc>
          <w:tcPr>
            <w:tcW w:w="537" w:type="pct"/>
          </w:tcPr>
          <w:p w:rsidR="009164EA" w:rsidRDefault="009164EA"/>
        </w:tc>
        <w:tc>
          <w:tcPr>
            <w:tcW w:w="551" w:type="pct"/>
          </w:tcPr>
          <w:p w:rsidR="009164EA" w:rsidRPr="008C11C7" w:rsidRDefault="009164EA"/>
        </w:tc>
        <w:tc>
          <w:tcPr>
            <w:tcW w:w="551" w:type="pct"/>
          </w:tcPr>
          <w:p w:rsidR="009164EA" w:rsidRDefault="009164EA"/>
        </w:tc>
      </w:tr>
      <w:tr w:rsidR="00FF67B5" w:rsidTr="00B80518">
        <w:tc>
          <w:tcPr>
            <w:tcW w:w="789" w:type="pct"/>
            <w:shd w:val="clear" w:color="auto" w:fill="F7CAAC" w:themeFill="accent2" w:themeFillTint="66"/>
          </w:tcPr>
          <w:p w:rsidR="009164EA" w:rsidRDefault="00FF67B5">
            <w:r>
              <w:t>KVL-score</w:t>
            </w:r>
          </w:p>
        </w:tc>
        <w:tc>
          <w:tcPr>
            <w:tcW w:w="538" w:type="pct"/>
            <w:shd w:val="clear" w:color="auto" w:fill="F7CAAC" w:themeFill="accent2" w:themeFillTint="66"/>
          </w:tcPr>
          <w:p w:rsidR="009164EA" w:rsidRDefault="00FF67B5" w:rsidP="00FF67B5">
            <w:pPr>
              <w:jc w:val="right"/>
            </w:pPr>
            <w:r>
              <w:t>/10</w:t>
            </w:r>
          </w:p>
        </w:tc>
        <w:tc>
          <w:tcPr>
            <w:tcW w:w="516" w:type="pct"/>
            <w:shd w:val="clear" w:color="auto" w:fill="F7CAAC" w:themeFill="accent2" w:themeFillTint="66"/>
          </w:tcPr>
          <w:p w:rsidR="009164EA" w:rsidRDefault="00FF67B5" w:rsidP="00FF67B5">
            <w:pPr>
              <w:jc w:val="right"/>
            </w:pPr>
            <w:r>
              <w:t>/10</w:t>
            </w:r>
          </w:p>
        </w:tc>
        <w:tc>
          <w:tcPr>
            <w:tcW w:w="517" w:type="pct"/>
            <w:shd w:val="clear" w:color="auto" w:fill="F7CAAC" w:themeFill="accent2" w:themeFillTint="66"/>
          </w:tcPr>
          <w:p w:rsidR="009164EA" w:rsidRDefault="00FF67B5" w:rsidP="00FF67B5">
            <w:pPr>
              <w:jc w:val="right"/>
            </w:pPr>
            <w:r>
              <w:t>/10</w:t>
            </w:r>
          </w:p>
        </w:tc>
        <w:tc>
          <w:tcPr>
            <w:tcW w:w="490" w:type="pct"/>
            <w:shd w:val="clear" w:color="auto" w:fill="F7CAAC" w:themeFill="accent2" w:themeFillTint="66"/>
          </w:tcPr>
          <w:p w:rsidR="009164EA" w:rsidRDefault="00FF67B5" w:rsidP="00FF67B5">
            <w:pPr>
              <w:jc w:val="right"/>
            </w:pPr>
            <w:r>
              <w:t>/10</w:t>
            </w:r>
          </w:p>
        </w:tc>
        <w:tc>
          <w:tcPr>
            <w:tcW w:w="509" w:type="pct"/>
            <w:shd w:val="clear" w:color="auto" w:fill="F7CAAC" w:themeFill="accent2" w:themeFillTint="66"/>
          </w:tcPr>
          <w:p w:rsidR="009164EA" w:rsidRDefault="00FF67B5" w:rsidP="00FF67B5">
            <w:pPr>
              <w:jc w:val="right"/>
            </w:pPr>
            <w:r>
              <w:t>/10</w:t>
            </w:r>
          </w:p>
        </w:tc>
        <w:tc>
          <w:tcPr>
            <w:tcW w:w="537" w:type="pct"/>
            <w:shd w:val="clear" w:color="auto" w:fill="F7CAAC" w:themeFill="accent2" w:themeFillTint="66"/>
          </w:tcPr>
          <w:p w:rsidR="009164EA" w:rsidRDefault="00FF67B5" w:rsidP="00FF67B5">
            <w:pPr>
              <w:jc w:val="right"/>
            </w:pPr>
            <w:r>
              <w:t>/10</w:t>
            </w:r>
          </w:p>
        </w:tc>
        <w:tc>
          <w:tcPr>
            <w:tcW w:w="551" w:type="pct"/>
            <w:shd w:val="clear" w:color="auto" w:fill="F7CAAC" w:themeFill="accent2" w:themeFillTint="66"/>
          </w:tcPr>
          <w:p w:rsidR="009164EA" w:rsidRPr="008C11C7" w:rsidRDefault="00FF67B5" w:rsidP="00FF67B5">
            <w:pPr>
              <w:jc w:val="right"/>
            </w:pPr>
            <w:r w:rsidRPr="008C11C7">
              <w:t>/10</w:t>
            </w:r>
          </w:p>
        </w:tc>
        <w:tc>
          <w:tcPr>
            <w:tcW w:w="551" w:type="pct"/>
            <w:shd w:val="clear" w:color="auto" w:fill="F7CAAC" w:themeFill="accent2" w:themeFillTint="66"/>
          </w:tcPr>
          <w:p w:rsidR="009164EA" w:rsidRDefault="00FF67B5" w:rsidP="00FF67B5">
            <w:pPr>
              <w:jc w:val="right"/>
            </w:pPr>
            <w:r>
              <w:t>/10</w:t>
            </w:r>
          </w:p>
        </w:tc>
      </w:tr>
      <w:tr w:rsidR="00FF67B5" w:rsidTr="00B80518">
        <w:tc>
          <w:tcPr>
            <w:tcW w:w="789" w:type="pct"/>
            <w:shd w:val="clear" w:color="auto" w:fill="F4B083" w:themeFill="accent2" w:themeFillTint="99"/>
          </w:tcPr>
          <w:p w:rsidR="00FF67B5" w:rsidRDefault="00FF67B5">
            <w:r>
              <w:t>Wensen en noden</w:t>
            </w:r>
          </w:p>
          <w:p w:rsidR="00FF67B5" w:rsidRDefault="00FF67B5"/>
          <w:p w:rsidR="00FF67B5" w:rsidRDefault="00FF67B5"/>
          <w:p w:rsidR="00FF67B5" w:rsidRDefault="00FF67B5"/>
          <w:p w:rsidR="00B80518" w:rsidRDefault="00B80518"/>
          <w:p w:rsidR="00B80518" w:rsidRDefault="00B80518"/>
          <w:p w:rsidR="00FF67B5" w:rsidRDefault="00FF67B5"/>
        </w:tc>
        <w:tc>
          <w:tcPr>
            <w:tcW w:w="538" w:type="pct"/>
          </w:tcPr>
          <w:p w:rsidR="009164EA" w:rsidRDefault="009164EA"/>
        </w:tc>
        <w:tc>
          <w:tcPr>
            <w:tcW w:w="516" w:type="pct"/>
          </w:tcPr>
          <w:p w:rsidR="009164EA" w:rsidRDefault="009164EA"/>
        </w:tc>
        <w:tc>
          <w:tcPr>
            <w:tcW w:w="517" w:type="pct"/>
          </w:tcPr>
          <w:p w:rsidR="009164EA" w:rsidRDefault="009164EA"/>
        </w:tc>
        <w:tc>
          <w:tcPr>
            <w:tcW w:w="490" w:type="pct"/>
          </w:tcPr>
          <w:p w:rsidR="009164EA" w:rsidRDefault="009164EA"/>
        </w:tc>
        <w:tc>
          <w:tcPr>
            <w:tcW w:w="509" w:type="pct"/>
          </w:tcPr>
          <w:p w:rsidR="009164EA" w:rsidRDefault="009164EA"/>
        </w:tc>
        <w:tc>
          <w:tcPr>
            <w:tcW w:w="537" w:type="pct"/>
          </w:tcPr>
          <w:p w:rsidR="009164EA" w:rsidRDefault="009164EA"/>
        </w:tc>
        <w:tc>
          <w:tcPr>
            <w:tcW w:w="551" w:type="pct"/>
          </w:tcPr>
          <w:p w:rsidR="009164EA" w:rsidRPr="008C11C7" w:rsidRDefault="009164EA"/>
        </w:tc>
        <w:tc>
          <w:tcPr>
            <w:tcW w:w="551" w:type="pct"/>
          </w:tcPr>
          <w:p w:rsidR="009164EA" w:rsidRDefault="009164EA"/>
        </w:tc>
      </w:tr>
      <w:tr w:rsidR="00FF67B5" w:rsidTr="00B80518">
        <w:tc>
          <w:tcPr>
            <w:tcW w:w="789" w:type="pct"/>
            <w:shd w:val="clear" w:color="auto" w:fill="F4B083" w:themeFill="accent2" w:themeFillTint="99"/>
          </w:tcPr>
          <w:p w:rsidR="009164EA" w:rsidRDefault="00FF67B5">
            <w:r>
              <w:t>Ondersteuningsnoden</w:t>
            </w:r>
          </w:p>
          <w:p w:rsidR="00FF67B5" w:rsidRDefault="00FF67B5"/>
          <w:p w:rsidR="00B80518" w:rsidRDefault="00B80518"/>
          <w:p w:rsidR="00B80518" w:rsidRDefault="00B80518"/>
          <w:p w:rsidR="00B80518" w:rsidRDefault="00B80518"/>
          <w:p w:rsidR="00B80518" w:rsidRDefault="00B80518"/>
          <w:p w:rsidR="00B80518" w:rsidRDefault="00B80518"/>
        </w:tc>
        <w:tc>
          <w:tcPr>
            <w:tcW w:w="538" w:type="pct"/>
          </w:tcPr>
          <w:p w:rsidR="009164EA" w:rsidRDefault="009164EA"/>
        </w:tc>
        <w:tc>
          <w:tcPr>
            <w:tcW w:w="516" w:type="pct"/>
          </w:tcPr>
          <w:p w:rsidR="009164EA" w:rsidRDefault="009164EA"/>
        </w:tc>
        <w:tc>
          <w:tcPr>
            <w:tcW w:w="517" w:type="pct"/>
          </w:tcPr>
          <w:p w:rsidR="009164EA" w:rsidRDefault="009164EA"/>
        </w:tc>
        <w:tc>
          <w:tcPr>
            <w:tcW w:w="490" w:type="pct"/>
          </w:tcPr>
          <w:p w:rsidR="009164EA" w:rsidRDefault="009164EA"/>
        </w:tc>
        <w:tc>
          <w:tcPr>
            <w:tcW w:w="509" w:type="pct"/>
          </w:tcPr>
          <w:p w:rsidR="009164EA" w:rsidRDefault="009164EA"/>
        </w:tc>
        <w:tc>
          <w:tcPr>
            <w:tcW w:w="537" w:type="pct"/>
          </w:tcPr>
          <w:p w:rsidR="009164EA" w:rsidRDefault="009164EA"/>
        </w:tc>
        <w:tc>
          <w:tcPr>
            <w:tcW w:w="551" w:type="pct"/>
          </w:tcPr>
          <w:p w:rsidR="009164EA" w:rsidRPr="008C11C7" w:rsidRDefault="009164EA"/>
        </w:tc>
        <w:tc>
          <w:tcPr>
            <w:tcW w:w="551" w:type="pct"/>
          </w:tcPr>
          <w:p w:rsidR="009164EA" w:rsidRDefault="009164EA"/>
        </w:tc>
      </w:tr>
      <w:tr w:rsidR="00FF67B5" w:rsidTr="00B80518">
        <w:tc>
          <w:tcPr>
            <w:tcW w:w="789" w:type="pct"/>
            <w:shd w:val="clear" w:color="auto" w:fill="F4B083" w:themeFill="accent2" w:themeFillTint="99"/>
          </w:tcPr>
          <w:p w:rsidR="009164EA" w:rsidRDefault="00FF67B5">
            <w:r>
              <w:t xml:space="preserve">Type </w:t>
            </w:r>
            <w:r w:rsidR="00B80518">
              <w:t xml:space="preserve">en frequentie </w:t>
            </w:r>
            <w:r>
              <w:t>van ondersteuning</w:t>
            </w:r>
          </w:p>
          <w:p w:rsidR="00B80518" w:rsidRDefault="00B80518"/>
          <w:p w:rsidR="00B80518" w:rsidRDefault="00B80518"/>
          <w:p w:rsidR="00B80518" w:rsidRDefault="00B80518"/>
          <w:p w:rsidR="00B80518" w:rsidRDefault="00B80518"/>
          <w:p w:rsidR="00B80518" w:rsidRDefault="00B80518"/>
          <w:p w:rsidR="00B80518" w:rsidRDefault="00B80518"/>
        </w:tc>
        <w:tc>
          <w:tcPr>
            <w:tcW w:w="538" w:type="pct"/>
          </w:tcPr>
          <w:p w:rsidR="009164EA" w:rsidRDefault="009164EA"/>
        </w:tc>
        <w:tc>
          <w:tcPr>
            <w:tcW w:w="516" w:type="pct"/>
          </w:tcPr>
          <w:p w:rsidR="009164EA" w:rsidRDefault="009164EA"/>
        </w:tc>
        <w:tc>
          <w:tcPr>
            <w:tcW w:w="517" w:type="pct"/>
          </w:tcPr>
          <w:p w:rsidR="009164EA" w:rsidRDefault="009164EA"/>
        </w:tc>
        <w:tc>
          <w:tcPr>
            <w:tcW w:w="490" w:type="pct"/>
          </w:tcPr>
          <w:p w:rsidR="009164EA" w:rsidRDefault="009164EA"/>
        </w:tc>
        <w:tc>
          <w:tcPr>
            <w:tcW w:w="509" w:type="pct"/>
          </w:tcPr>
          <w:p w:rsidR="009164EA" w:rsidRDefault="009164EA"/>
        </w:tc>
        <w:tc>
          <w:tcPr>
            <w:tcW w:w="537" w:type="pct"/>
          </w:tcPr>
          <w:p w:rsidR="009164EA" w:rsidRDefault="009164EA"/>
        </w:tc>
        <w:tc>
          <w:tcPr>
            <w:tcW w:w="551" w:type="pct"/>
          </w:tcPr>
          <w:p w:rsidR="009164EA" w:rsidRPr="008C11C7" w:rsidRDefault="009164EA"/>
        </w:tc>
        <w:tc>
          <w:tcPr>
            <w:tcW w:w="551" w:type="pct"/>
          </w:tcPr>
          <w:p w:rsidR="009164EA" w:rsidRDefault="009164EA"/>
        </w:tc>
      </w:tr>
      <w:tr w:rsidR="00B80518" w:rsidRPr="009164EA" w:rsidTr="00B80518">
        <w:tc>
          <w:tcPr>
            <w:tcW w:w="789" w:type="pct"/>
            <w:shd w:val="clear" w:color="auto" w:fill="C45911" w:themeFill="accent2" w:themeFillShade="BF"/>
          </w:tcPr>
          <w:p w:rsidR="00B80518" w:rsidRPr="009164EA" w:rsidRDefault="00B80518" w:rsidP="00667204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9164EA">
              <w:rPr>
                <w:b/>
                <w:color w:val="FFFFFF" w:themeColor="background1"/>
                <w:sz w:val="24"/>
                <w:szCs w:val="24"/>
              </w:rPr>
              <w:lastRenderedPageBreak/>
              <w:t>KVL-domeinen</w:t>
            </w:r>
          </w:p>
        </w:tc>
        <w:tc>
          <w:tcPr>
            <w:tcW w:w="538" w:type="pct"/>
            <w:shd w:val="clear" w:color="auto" w:fill="C45911" w:themeFill="accent2" w:themeFillShade="BF"/>
          </w:tcPr>
          <w:p w:rsidR="00B80518" w:rsidRPr="009164EA" w:rsidRDefault="00B80518" w:rsidP="00667204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9164EA">
              <w:rPr>
                <w:b/>
                <w:color w:val="FFFFFF" w:themeColor="background1"/>
                <w:sz w:val="24"/>
                <w:szCs w:val="24"/>
              </w:rPr>
              <w:t>Persoonlijke ontwikkeling</w:t>
            </w:r>
          </w:p>
        </w:tc>
        <w:tc>
          <w:tcPr>
            <w:tcW w:w="516" w:type="pct"/>
            <w:shd w:val="clear" w:color="auto" w:fill="C45911" w:themeFill="accent2" w:themeFillShade="BF"/>
          </w:tcPr>
          <w:p w:rsidR="00B80518" w:rsidRPr="009164EA" w:rsidRDefault="00B80518" w:rsidP="00667204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9164EA">
              <w:rPr>
                <w:b/>
                <w:color w:val="FFFFFF" w:themeColor="background1"/>
                <w:sz w:val="24"/>
                <w:szCs w:val="24"/>
              </w:rPr>
              <w:t>Zelfbepaling</w:t>
            </w:r>
          </w:p>
        </w:tc>
        <w:tc>
          <w:tcPr>
            <w:tcW w:w="517" w:type="pct"/>
            <w:shd w:val="clear" w:color="auto" w:fill="C45911" w:themeFill="accent2" w:themeFillShade="BF"/>
          </w:tcPr>
          <w:p w:rsidR="00B80518" w:rsidRPr="009164EA" w:rsidRDefault="00B80518" w:rsidP="00667204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9164EA">
              <w:rPr>
                <w:b/>
                <w:color w:val="FFFFFF" w:themeColor="background1"/>
                <w:sz w:val="24"/>
                <w:szCs w:val="24"/>
              </w:rPr>
              <w:t>Persoonlijke relaties</w:t>
            </w:r>
          </w:p>
        </w:tc>
        <w:tc>
          <w:tcPr>
            <w:tcW w:w="490" w:type="pct"/>
            <w:shd w:val="clear" w:color="auto" w:fill="C45911" w:themeFill="accent2" w:themeFillShade="BF"/>
          </w:tcPr>
          <w:p w:rsidR="00B80518" w:rsidRPr="009164EA" w:rsidRDefault="00B80518" w:rsidP="00667204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9164EA">
              <w:rPr>
                <w:b/>
                <w:color w:val="FFFFFF" w:themeColor="background1"/>
                <w:sz w:val="24"/>
                <w:szCs w:val="24"/>
              </w:rPr>
              <w:t>Sociale inclusie</w:t>
            </w:r>
          </w:p>
        </w:tc>
        <w:tc>
          <w:tcPr>
            <w:tcW w:w="509" w:type="pct"/>
            <w:shd w:val="clear" w:color="auto" w:fill="C45911" w:themeFill="accent2" w:themeFillShade="BF"/>
          </w:tcPr>
          <w:p w:rsidR="00B80518" w:rsidRPr="009164EA" w:rsidRDefault="00B80518" w:rsidP="00667204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9164EA">
              <w:rPr>
                <w:b/>
                <w:color w:val="FFFFFF" w:themeColor="background1"/>
                <w:sz w:val="24"/>
                <w:szCs w:val="24"/>
              </w:rPr>
              <w:t>Rechten</w:t>
            </w:r>
          </w:p>
        </w:tc>
        <w:tc>
          <w:tcPr>
            <w:tcW w:w="537" w:type="pct"/>
            <w:shd w:val="clear" w:color="auto" w:fill="C45911" w:themeFill="accent2" w:themeFillShade="BF"/>
          </w:tcPr>
          <w:p w:rsidR="00B80518" w:rsidRPr="009164EA" w:rsidRDefault="00B80518" w:rsidP="00667204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9164EA">
              <w:rPr>
                <w:b/>
                <w:color w:val="FFFFFF" w:themeColor="background1"/>
                <w:sz w:val="24"/>
                <w:szCs w:val="24"/>
              </w:rPr>
              <w:t>Emotioneel welbevinden</w:t>
            </w:r>
          </w:p>
        </w:tc>
        <w:tc>
          <w:tcPr>
            <w:tcW w:w="551" w:type="pct"/>
            <w:shd w:val="clear" w:color="auto" w:fill="C45911" w:themeFill="accent2" w:themeFillShade="BF"/>
          </w:tcPr>
          <w:p w:rsidR="00B80518" w:rsidRPr="008C11C7" w:rsidRDefault="00B80518" w:rsidP="00667204">
            <w:pPr>
              <w:rPr>
                <w:color w:val="FFFFFF" w:themeColor="background1"/>
                <w:sz w:val="24"/>
                <w:szCs w:val="24"/>
              </w:rPr>
            </w:pPr>
            <w:r w:rsidRPr="008C11C7">
              <w:rPr>
                <w:color w:val="FFFFFF" w:themeColor="background1"/>
                <w:sz w:val="24"/>
                <w:szCs w:val="24"/>
              </w:rPr>
              <w:t>Fysiek Welbevinden</w:t>
            </w:r>
          </w:p>
        </w:tc>
        <w:tc>
          <w:tcPr>
            <w:tcW w:w="551" w:type="pct"/>
            <w:shd w:val="clear" w:color="auto" w:fill="C45911" w:themeFill="accent2" w:themeFillShade="BF"/>
          </w:tcPr>
          <w:p w:rsidR="00B80518" w:rsidRPr="009164EA" w:rsidRDefault="00B80518" w:rsidP="00667204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9164EA">
              <w:rPr>
                <w:b/>
                <w:color w:val="FFFFFF" w:themeColor="background1"/>
                <w:sz w:val="24"/>
                <w:szCs w:val="24"/>
              </w:rPr>
              <w:t>Materieel Welbevinden</w:t>
            </w:r>
          </w:p>
        </w:tc>
      </w:tr>
      <w:tr w:rsidR="00B80518" w:rsidTr="00B80518">
        <w:tc>
          <w:tcPr>
            <w:tcW w:w="789" w:type="pct"/>
            <w:shd w:val="clear" w:color="auto" w:fill="F7CAAC" w:themeFill="accent2" w:themeFillTint="66"/>
          </w:tcPr>
          <w:p w:rsidR="00B80518" w:rsidRDefault="00B80518">
            <w:r>
              <w:t>Wensengesprek</w:t>
            </w:r>
          </w:p>
        </w:tc>
        <w:tc>
          <w:tcPr>
            <w:tcW w:w="538" w:type="pct"/>
            <w:shd w:val="clear" w:color="auto" w:fill="F7CAAC" w:themeFill="accent2" w:themeFillTint="66"/>
          </w:tcPr>
          <w:p w:rsidR="00B80518" w:rsidRDefault="00B80518"/>
        </w:tc>
        <w:tc>
          <w:tcPr>
            <w:tcW w:w="516" w:type="pct"/>
            <w:shd w:val="clear" w:color="auto" w:fill="F7CAAC" w:themeFill="accent2" w:themeFillTint="66"/>
          </w:tcPr>
          <w:p w:rsidR="00B80518" w:rsidRDefault="00B80518"/>
        </w:tc>
        <w:tc>
          <w:tcPr>
            <w:tcW w:w="517" w:type="pct"/>
            <w:shd w:val="clear" w:color="auto" w:fill="F7CAAC" w:themeFill="accent2" w:themeFillTint="66"/>
          </w:tcPr>
          <w:p w:rsidR="00B80518" w:rsidRDefault="00B80518"/>
        </w:tc>
        <w:tc>
          <w:tcPr>
            <w:tcW w:w="490" w:type="pct"/>
            <w:shd w:val="clear" w:color="auto" w:fill="F7CAAC" w:themeFill="accent2" w:themeFillTint="66"/>
          </w:tcPr>
          <w:p w:rsidR="00B80518" w:rsidRDefault="00B80518"/>
        </w:tc>
        <w:tc>
          <w:tcPr>
            <w:tcW w:w="509" w:type="pct"/>
            <w:shd w:val="clear" w:color="auto" w:fill="F7CAAC" w:themeFill="accent2" w:themeFillTint="66"/>
          </w:tcPr>
          <w:p w:rsidR="00B80518" w:rsidRDefault="00B80518"/>
        </w:tc>
        <w:tc>
          <w:tcPr>
            <w:tcW w:w="537" w:type="pct"/>
            <w:shd w:val="clear" w:color="auto" w:fill="F7CAAC" w:themeFill="accent2" w:themeFillTint="66"/>
          </w:tcPr>
          <w:p w:rsidR="00B80518" w:rsidRDefault="00B80518"/>
        </w:tc>
        <w:tc>
          <w:tcPr>
            <w:tcW w:w="551" w:type="pct"/>
            <w:shd w:val="clear" w:color="auto" w:fill="F7CAAC" w:themeFill="accent2" w:themeFillTint="66"/>
          </w:tcPr>
          <w:p w:rsidR="00B80518" w:rsidRPr="008C11C7" w:rsidRDefault="00B80518"/>
        </w:tc>
        <w:tc>
          <w:tcPr>
            <w:tcW w:w="551" w:type="pct"/>
            <w:shd w:val="clear" w:color="auto" w:fill="F7CAAC" w:themeFill="accent2" w:themeFillTint="66"/>
          </w:tcPr>
          <w:p w:rsidR="00B80518" w:rsidRDefault="00B80518"/>
        </w:tc>
      </w:tr>
      <w:tr w:rsidR="00FF67B5" w:rsidTr="00B80518">
        <w:tc>
          <w:tcPr>
            <w:tcW w:w="789" w:type="pct"/>
            <w:shd w:val="clear" w:color="auto" w:fill="F4B083" w:themeFill="accent2" w:themeFillTint="99"/>
          </w:tcPr>
          <w:p w:rsidR="009164EA" w:rsidRDefault="00B80518">
            <w:r>
              <w:t>Prioriteit 1</w:t>
            </w:r>
          </w:p>
          <w:p w:rsidR="00B80518" w:rsidRDefault="00B80518"/>
          <w:p w:rsidR="00B80518" w:rsidRDefault="00B80518"/>
        </w:tc>
        <w:tc>
          <w:tcPr>
            <w:tcW w:w="538" w:type="pct"/>
          </w:tcPr>
          <w:p w:rsidR="009164EA" w:rsidRDefault="009164EA"/>
        </w:tc>
        <w:tc>
          <w:tcPr>
            <w:tcW w:w="516" w:type="pct"/>
          </w:tcPr>
          <w:p w:rsidR="009164EA" w:rsidRDefault="009164EA"/>
        </w:tc>
        <w:tc>
          <w:tcPr>
            <w:tcW w:w="517" w:type="pct"/>
          </w:tcPr>
          <w:p w:rsidR="009164EA" w:rsidRDefault="009164EA"/>
        </w:tc>
        <w:tc>
          <w:tcPr>
            <w:tcW w:w="490" w:type="pct"/>
          </w:tcPr>
          <w:p w:rsidR="009164EA" w:rsidRDefault="009164EA"/>
        </w:tc>
        <w:tc>
          <w:tcPr>
            <w:tcW w:w="509" w:type="pct"/>
          </w:tcPr>
          <w:p w:rsidR="009164EA" w:rsidRDefault="009164EA"/>
        </w:tc>
        <w:tc>
          <w:tcPr>
            <w:tcW w:w="537" w:type="pct"/>
          </w:tcPr>
          <w:p w:rsidR="009164EA" w:rsidRDefault="009164EA"/>
        </w:tc>
        <w:tc>
          <w:tcPr>
            <w:tcW w:w="551" w:type="pct"/>
          </w:tcPr>
          <w:p w:rsidR="009164EA" w:rsidRPr="008C11C7" w:rsidRDefault="009164EA"/>
        </w:tc>
        <w:tc>
          <w:tcPr>
            <w:tcW w:w="551" w:type="pct"/>
          </w:tcPr>
          <w:p w:rsidR="009164EA" w:rsidRDefault="009164EA"/>
        </w:tc>
      </w:tr>
      <w:tr w:rsidR="00FF67B5" w:rsidTr="00B80518">
        <w:tc>
          <w:tcPr>
            <w:tcW w:w="789" w:type="pct"/>
            <w:shd w:val="clear" w:color="auto" w:fill="F4B083" w:themeFill="accent2" w:themeFillTint="99"/>
          </w:tcPr>
          <w:p w:rsidR="009164EA" w:rsidRDefault="00B80518">
            <w:r>
              <w:t>Prioriteit 2</w:t>
            </w:r>
          </w:p>
          <w:p w:rsidR="00B80518" w:rsidRDefault="00B80518"/>
          <w:p w:rsidR="00B80518" w:rsidRDefault="00B80518"/>
        </w:tc>
        <w:tc>
          <w:tcPr>
            <w:tcW w:w="538" w:type="pct"/>
          </w:tcPr>
          <w:p w:rsidR="009164EA" w:rsidRDefault="009164EA"/>
        </w:tc>
        <w:tc>
          <w:tcPr>
            <w:tcW w:w="516" w:type="pct"/>
          </w:tcPr>
          <w:p w:rsidR="009164EA" w:rsidRDefault="009164EA"/>
        </w:tc>
        <w:tc>
          <w:tcPr>
            <w:tcW w:w="517" w:type="pct"/>
          </w:tcPr>
          <w:p w:rsidR="009164EA" w:rsidRDefault="009164EA"/>
        </w:tc>
        <w:tc>
          <w:tcPr>
            <w:tcW w:w="490" w:type="pct"/>
          </w:tcPr>
          <w:p w:rsidR="009164EA" w:rsidRDefault="009164EA"/>
        </w:tc>
        <w:tc>
          <w:tcPr>
            <w:tcW w:w="509" w:type="pct"/>
          </w:tcPr>
          <w:p w:rsidR="009164EA" w:rsidRDefault="009164EA"/>
        </w:tc>
        <w:tc>
          <w:tcPr>
            <w:tcW w:w="537" w:type="pct"/>
          </w:tcPr>
          <w:p w:rsidR="009164EA" w:rsidRDefault="009164EA"/>
        </w:tc>
        <w:tc>
          <w:tcPr>
            <w:tcW w:w="551" w:type="pct"/>
          </w:tcPr>
          <w:p w:rsidR="009164EA" w:rsidRPr="008C11C7" w:rsidRDefault="009164EA"/>
        </w:tc>
        <w:tc>
          <w:tcPr>
            <w:tcW w:w="551" w:type="pct"/>
          </w:tcPr>
          <w:p w:rsidR="009164EA" w:rsidRDefault="009164EA"/>
        </w:tc>
      </w:tr>
      <w:tr w:rsidR="00FF67B5" w:rsidTr="00B80518">
        <w:tc>
          <w:tcPr>
            <w:tcW w:w="789" w:type="pct"/>
            <w:shd w:val="clear" w:color="auto" w:fill="F4B083" w:themeFill="accent2" w:themeFillTint="99"/>
          </w:tcPr>
          <w:p w:rsidR="009164EA" w:rsidRDefault="00B80518">
            <w:r>
              <w:t>Perspectief steungroep</w:t>
            </w:r>
          </w:p>
          <w:p w:rsidR="00B80518" w:rsidRDefault="00B80518"/>
          <w:p w:rsidR="00B80518" w:rsidRDefault="00B80518"/>
        </w:tc>
        <w:tc>
          <w:tcPr>
            <w:tcW w:w="538" w:type="pct"/>
          </w:tcPr>
          <w:p w:rsidR="009164EA" w:rsidRDefault="009164EA"/>
        </w:tc>
        <w:tc>
          <w:tcPr>
            <w:tcW w:w="516" w:type="pct"/>
          </w:tcPr>
          <w:p w:rsidR="009164EA" w:rsidRDefault="009164EA"/>
        </w:tc>
        <w:tc>
          <w:tcPr>
            <w:tcW w:w="517" w:type="pct"/>
          </w:tcPr>
          <w:p w:rsidR="009164EA" w:rsidRDefault="009164EA"/>
        </w:tc>
        <w:tc>
          <w:tcPr>
            <w:tcW w:w="490" w:type="pct"/>
          </w:tcPr>
          <w:p w:rsidR="009164EA" w:rsidRDefault="009164EA"/>
        </w:tc>
        <w:tc>
          <w:tcPr>
            <w:tcW w:w="509" w:type="pct"/>
          </w:tcPr>
          <w:p w:rsidR="009164EA" w:rsidRDefault="009164EA"/>
        </w:tc>
        <w:tc>
          <w:tcPr>
            <w:tcW w:w="537" w:type="pct"/>
          </w:tcPr>
          <w:p w:rsidR="009164EA" w:rsidRDefault="009164EA"/>
        </w:tc>
        <w:tc>
          <w:tcPr>
            <w:tcW w:w="551" w:type="pct"/>
          </w:tcPr>
          <w:p w:rsidR="009164EA" w:rsidRPr="008C11C7" w:rsidRDefault="009164EA"/>
        </w:tc>
        <w:tc>
          <w:tcPr>
            <w:tcW w:w="551" w:type="pct"/>
          </w:tcPr>
          <w:p w:rsidR="009164EA" w:rsidRDefault="009164EA"/>
        </w:tc>
      </w:tr>
      <w:tr w:rsidR="00FF67B5" w:rsidTr="00B80518">
        <w:tc>
          <w:tcPr>
            <w:tcW w:w="789" w:type="pct"/>
            <w:shd w:val="clear" w:color="auto" w:fill="F7CAAC" w:themeFill="accent2" w:themeFillTint="66"/>
          </w:tcPr>
          <w:p w:rsidR="009164EA" w:rsidRDefault="00B80518">
            <w:r>
              <w:t xml:space="preserve">Aanpak </w:t>
            </w:r>
          </w:p>
        </w:tc>
        <w:tc>
          <w:tcPr>
            <w:tcW w:w="538" w:type="pct"/>
            <w:shd w:val="clear" w:color="auto" w:fill="F7CAAC" w:themeFill="accent2" w:themeFillTint="66"/>
          </w:tcPr>
          <w:p w:rsidR="009164EA" w:rsidRDefault="009164EA"/>
        </w:tc>
        <w:tc>
          <w:tcPr>
            <w:tcW w:w="516" w:type="pct"/>
            <w:shd w:val="clear" w:color="auto" w:fill="F7CAAC" w:themeFill="accent2" w:themeFillTint="66"/>
          </w:tcPr>
          <w:p w:rsidR="009164EA" w:rsidRDefault="009164EA"/>
        </w:tc>
        <w:tc>
          <w:tcPr>
            <w:tcW w:w="517" w:type="pct"/>
            <w:shd w:val="clear" w:color="auto" w:fill="F7CAAC" w:themeFill="accent2" w:themeFillTint="66"/>
          </w:tcPr>
          <w:p w:rsidR="009164EA" w:rsidRDefault="009164EA"/>
        </w:tc>
        <w:tc>
          <w:tcPr>
            <w:tcW w:w="490" w:type="pct"/>
            <w:shd w:val="clear" w:color="auto" w:fill="F7CAAC" w:themeFill="accent2" w:themeFillTint="66"/>
          </w:tcPr>
          <w:p w:rsidR="009164EA" w:rsidRDefault="009164EA"/>
        </w:tc>
        <w:tc>
          <w:tcPr>
            <w:tcW w:w="509" w:type="pct"/>
            <w:shd w:val="clear" w:color="auto" w:fill="F7CAAC" w:themeFill="accent2" w:themeFillTint="66"/>
          </w:tcPr>
          <w:p w:rsidR="009164EA" w:rsidRDefault="009164EA"/>
        </w:tc>
        <w:tc>
          <w:tcPr>
            <w:tcW w:w="537" w:type="pct"/>
            <w:shd w:val="clear" w:color="auto" w:fill="F7CAAC" w:themeFill="accent2" w:themeFillTint="66"/>
          </w:tcPr>
          <w:p w:rsidR="009164EA" w:rsidRDefault="009164EA"/>
        </w:tc>
        <w:tc>
          <w:tcPr>
            <w:tcW w:w="551" w:type="pct"/>
            <w:shd w:val="clear" w:color="auto" w:fill="F7CAAC" w:themeFill="accent2" w:themeFillTint="66"/>
          </w:tcPr>
          <w:p w:rsidR="009164EA" w:rsidRPr="008C11C7" w:rsidRDefault="009164EA"/>
        </w:tc>
        <w:tc>
          <w:tcPr>
            <w:tcW w:w="551" w:type="pct"/>
            <w:shd w:val="clear" w:color="auto" w:fill="F7CAAC" w:themeFill="accent2" w:themeFillTint="66"/>
          </w:tcPr>
          <w:p w:rsidR="009164EA" w:rsidRDefault="009164EA"/>
        </w:tc>
      </w:tr>
      <w:tr w:rsidR="00FF67B5" w:rsidTr="00B80518">
        <w:tc>
          <w:tcPr>
            <w:tcW w:w="789" w:type="pct"/>
            <w:shd w:val="clear" w:color="auto" w:fill="F4B083" w:themeFill="accent2" w:themeFillTint="99"/>
          </w:tcPr>
          <w:p w:rsidR="009164EA" w:rsidRDefault="00B80518">
            <w:r>
              <w:t>Wie?</w:t>
            </w:r>
          </w:p>
          <w:p w:rsidR="008C11C7" w:rsidRDefault="008C11C7"/>
        </w:tc>
        <w:tc>
          <w:tcPr>
            <w:tcW w:w="538" w:type="pct"/>
          </w:tcPr>
          <w:p w:rsidR="009164EA" w:rsidRDefault="009164EA"/>
        </w:tc>
        <w:tc>
          <w:tcPr>
            <w:tcW w:w="516" w:type="pct"/>
          </w:tcPr>
          <w:p w:rsidR="009164EA" w:rsidRDefault="009164EA"/>
        </w:tc>
        <w:tc>
          <w:tcPr>
            <w:tcW w:w="517" w:type="pct"/>
          </w:tcPr>
          <w:p w:rsidR="009164EA" w:rsidRDefault="009164EA"/>
        </w:tc>
        <w:tc>
          <w:tcPr>
            <w:tcW w:w="490" w:type="pct"/>
          </w:tcPr>
          <w:p w:rsidR="009164EA" w:rsidRDefault="009164EA"/>
        </w:tc>
        <w:tc>
          <w:tcPr>
            <w:tcW w:w="509" w:type="pct"/>
          </w:tcPr>
          <w:p w:rsidR="009164EA" w:rsidRDefault="009164EA"/>
        </w:tc>
        <w:tc>
          <w:tcPr>
            <w:tcW w:w="537" w:type="pct"/>
          </w:tcPr>
          <w:p w:rsidR="009164EA" w:rsidRDefault="009164EA"/>
        </w:tc>
        <w:tc>
          <w:tcPr>
            <w:tcW w:w="551" w:type="pct"/>
          </w:tcPr>
          <w:p w:rsidR="009164EA" w:rsidRPr="008C11C7" w:rsidRDefault="009164EA"/>
        </w:tc>
        <w:tc>
          <w:tcPr>
            <w:tcW w:w="551" w:type="pct"/>
          </w:tcPr>
          <w:p w:rsidR="009164EA" w:rsidRDefault="009164EA"/>
        </w:tc>
      </w:tr>
      <w:tr w:rsidR="00FF67B5" w:rsidTr="00B80518">
        <w:tc>
          <w:tcPr>
            <w:tcW w:w="789" w:type="pct"/>
            <w:shd w:val="clear" w:color="auto" w:fill="F4B083" w:themeFill="accent2" w:themeFillTint="99"/>
          </w:tcPr>
          <w:p w:rsidR="009164EA" w:rsidRDefault="00B80518">
            <w:r>
              <w:t>Hoe?</w:t>
            </w:r>
          </w:p>
          <w:p w:rsidR="008C11C7" w:rsidRDefault="008C11C7"/>
        </w:tc>
        <w:tc>
          <w:tcPr>
            <w:tcW w:w="538" w:type="pct"/>
          </w:tcPr>
          <w:p w:rsidR="009164EA" w:rsidRDefault="009164EA"/>
        </w:tc>
        <w:tc>
          <w:tcPr>
            <w:tcW w:w="516" w:type="pct"/>
          </w:tcPr>
          <w:p w:rsidR="009164EA" w:rsidRDefault="009164EA"/>
        </w:tc>
        <w:tc>
          <w:tcPr>
            <w:tcW w:w="517" w:type="pct"/>
          </w:tcPr>
          <w:p w:rsidR="009164EA" w:rsidRDefault="009164EA"/>
        </w:tc>
        <w:tc>
          <w:tcPr>
            <w:tcW w:w="490" w:type="pct"/>
          </w:tcPr>
          <w:p w:rsidR="009164EA" w:rsidRDefault="009164EA"/>
        </w:tc>
        <w:tc>
          <w:tcPr>
            <w:tcW w:w="509" w:type="pct"/>
          </w:tcPr>
          <w:p w:rsidR="009164EA" w:rsidRDefault="009164EA"/>
        </w:tc>
        <w:tc>
          <w:tcPr>
            <w:tcW w:w="537" w:type="pct"/>
          </w:tcPr>
          <w:p w:rsidR="009164EA" w:rsidRDefault="009164EA"/>
        </w:tc>
        <w:tc>
          <w:tcPr>
            <w:tcW w:w="551" w:type="pct"/>
          </w:tcPr>
          <w:p w:rsidR="009164EA" w:rsidRPr="008C11C7" w:rsidRDefault="009164EA"/>
        </w:tc>
        <w:tc>
          <w:tcPr>
            <w:tcW w:w="551" w:type="pct"/>
          </w:tcPr>
          <w:p w:rsidR="009164EA" w:rsidRDefault="009164EA"/>
        </w:tc>
      </w:tr>
      <w:tr w:rsidR="00FF67B5" w:rsidTr="008C11C7">
        <w:tc>
          <w:tcPr>
            <w:tcW w:w="789" w:type="pct"/>
            <w:shd w:val="clear" w:color="auto" w:fill="F7CAAC" w:themeFill="accent2" w:themeFillTint="66"/>
          </w:tcPr>
          <w:p w:rsidR="009164EA" w:rsidRDefault="008C11C7">
            <w:r>
              <w:t>Ondersteuningsdoelen</w:t>
            </w:r>
          </w:p>
        </w:tc>
        <w:tc>
          <w:tcPr>
            <w:tcW w:w="538" w:type="pct"/>
            <w:shd w:val="clear" w:color="auto" w:fill="F7CAAC" w:themeFill="accent2" w:themeFillTint="66"/>
          </w:tcPr>
          <w:p w:rsidR="009164EA" w:rsidRDefault="009164EA"/>
        </w:tc>
        <w:tc>
          <w:tcPr>
            <w:tcW w:w="516" w:type="pct"/>
            <w:shd w:val="clear" w:color="auto" w:fill="F7CAAC" w:themeFill="accent2" w:themeFillTint="66"/>
          </w:tcPr>
          <w:p w:rsidR="009164EA" w:rsidRDefault="009164EA"/>
        </w:tc>
        <w:tc>
          <w:tcPr>
            <w:tcW w:w="517" w:type="pct"/>
            <w:shd w:val="clear" w:color="auto" w:fill="F7CAAC" w:themeFill="accent2" w:themeFillTint="66"/>
          </w:tcPr>
          <w:p w:rsidR="009164EA" w:rsidRDefault="009164EA"/>
        </w:tc>
        <w:tc>
          <w:tcPr>
            <w:tcW w:w="490" w:type="pct"/>
            <w:shd w:val="clear" w:color="auto" w:fill="F7CAAC" w:themeFill="accent2" w:themeFillTint="66"/>
          </w:tcPr>
          <w:p w:rsidR="009164EA" w:rsidRDefault="009164EA"/>
        </w:tc>
        <w:tc>
          <w:tcPr>
            <w:tcW w:w="509" w:type="pct"/>
            <w:shd w:val="clear" w:color="auto" w:fill="F7CAAC" w:themeFill="accent2" w:themeFillTint="66"/>
          </w:tcPr>
          <w:p w:rsidR="009164EA" w:rsidRDefault="009164EA"/>
        </w:tc>
        <w:tc>
          <w:tcPr>
            <w:tcW w:w="537" w:type="pct"/>
            <w:shd w:val="clear" w:color="auto" w:fill="F7CAAC" w:themeFill="accent2" w:themeFillTint="66"/>
          </w:tcPr>
          <w:p w:rsidR="009164EA" w:rsidRDefault="009164EA"/>
        </w:tc>
        <w:tc>
          <w:tcPr>
            <w:tcW w:w="551" w:type="pct"/>
            <w:shd w:val="clear" w:color="auto" w:fill="F7CAAC" w:themeFill="accent2" w:themeFillTint="66"/>
          </w:tcPr>
          <w:p w:rsidR="009164EA" w:rsidRPr="008C11C7" w:rsidRDefault="009164EA"/>
        </w:tc>
        <w:tc>
          <w:tcPr>
            <w:tcW w:w="551" w:type="pct"/>
            <w:shd w:val="clear" w:color="auto" w:fill="F7CAAC" w:themeFill="accent2" w:themeFillTint="66"/>
          </w:tcPr>
          <w:p w:rsidR="009164EA" w:rsidRDefault="009164EA"/>
        </w:tc>
      </w:tr>
      <w:tr w:rsidR="00FF67B5" w:rsidTr="00B80518">
        <w:tc>
          <w:tcPr>
            <w:tcW w:w="789" w:type="pct"/>
            <w:shd w:val="clear" w:color="auto" w:fill="F4B083" w:themeFill="accent2" w:themeFillTint="99"/>
          </w:tcPr>
          <w:p w:rsidR="009164EA" w:rsidRDefault="008C11C7">
            <w:r>
              <w:t>Doel:</w:t>
            </w:r>
          </w:p>
          <w:p w:rsidR="008C11C7" w:rsidRDefault="008C11C7"/>
          <w:p w:rsidR="008C11C7" w:rsidRDefault="008C11C7"/>
        </w:tc>
        <w:tc>
          <w:tcPr>
            <w:tcW w:w="538" w:type="pct"/>
          </w:tcPr>
          <w:p w:rsidR="009164EA" w:rsidRDefault="009164EA"/>
        </w:tc>
        <w:tc>
          <w:tcPr>
            <w:tcW w:w="516" w:type="pct"/>
          </w:tcPr>
          <w:p w:rsidR="009164EA" w:rsidRDefault="009164EA"/>
        </w:tc>
        <w:tc>
          <w:tcPr>
            <w:tcW w:w="517" w:type="pct"/>
          </w:tcPr>
          <w:p w:rsidR="009164EA" w:rsidRDefault="009164EA"/>
        </w:tc>
        <w:tc>
          <w:tcPr>
            <w:tcW w:w="490" w:type="pct"/>
          </w:tcPr>
          <w:p w:rsidR="009164EA" w:rsidRDefault="009164EA"/>
        </w:tc>
        <w:tc>
          <w:tcPr>
            <w:tcW w:w="509" w:type="pct"/>
          </w:tcPr>
          <w:p w:rsidR="009164EA" w:rsidRDefault="009164EA"/>
        </w:tc>
        <w:tc>
          <w:tcPr>
            <w:tcW w:w="537" w:type="pct"/>
          </w:tcPr>
          <w:p w:rsidR="009164EA" w:rsidRDefault="009164EA"/>
        </w:tc>
        <w:tc>
          <w:tcPr>
            <w:tcW w:w="551" w:type="pct"/>
          </w:tcPr>
          <w:p w:rsidR="009164EA" w:rsidRPr="008C11C7" w:rsidRDefault="009164EA"/>
        </w:tc>
        <w:tc>
          <w:tcPr>
            <w:tcW w:w="551" w:type="pct"/>
          </w:tcPr>
          <w:p w:rsidR="009164EA" w:rsidRDefault="009164EA"/>
        </w:tc>
      </w:tr>
      <w:tr w:rsidR="00FF67B5" w:rsidTr="00B80518">
        <w:tc>
          <w:tcPr>
            <w:tcW w:w="789" w:type="pct"/>
            <w:shd w:val="clear" w:color="auto" w:fill="F4B083" w:themeFill="accent2" w:themeFillTint="99"/>
          </w:tcPr>
          <w:p w:rsidR="009164EA" w:rsidRDefault="008C11C7">
            <w:r>
              <w:t>Datum aanvang:</w:t>
            </w:r>
          </w:p>
          <w:p w:rsidR="008C11C7" w:rsidRDefault="008C11C7"/>
        </w:tc>
        <w:tc>
          <w:tcPr>
            <w:tcW w:w="538" w:type="pct"/>
          </w:tcPr>
          <w:p w:rsidR="009164EA" w:rsidRDefault="009164EA"/>
        </w:tc>
        <w:tc>
          <w:tcPr>
            <w:tcW w:w="516" w:type="pct"/>
          </w:tcPr>
          <w:p w:rsidR="009164EA" w:rsidRDefault="009164EA"/>
        </w:tc>
        <w:tc>
          <w:tcPr>
            <w:tcW w:w="517" w:type="pct"/>
          </w:tcPr>
          <w:p w:rsidR="009164EA" w:rsidRDefault="009164EA"/>
        </w:tc>
        <w:tc>
          <w:tcPr>
            <w:tcW w:w="490" w:type="pct"/>
          </w:tcPr>
          <w:p w:rsidR="009164EA" w:rsidRDefault="009164EA"/>
        </w:tc>
        <w:tc>
          <w:tcPr>
            <w:tcW w:w="509" w:type="pct"/>
          </w:tcPr>
          <w:p w:rsidR="009164EA" w:rsidRDefault="009164EA"/>
        </w:tc>
        <w:tc>
          <w:tcPr>
            <w:tcW w:w="537" w:type="pct"/>
          </w:tcPr>
          <w:p w:rsidR="009164EA" w:rsidRDefault="009164EA"/>
        </w:tc>
        <w:tc>
          <w:tcPr>
            <w:tcW w:w="551" w:type="pct"/>
          </w:tcPr>
          <w:p w:rsidR="009164EA" w:rsidRPr="008C11C7" w:rsidRDefault="009164EA"/>
        </w:tc>
        <w:tc>
          <w:tcPr>
            <w:tcW w:w="551" w:type="pct"/>
          </w:tcPr>
          <w:p w:rsidR="009164EA" w:rsidRDefault="009164EA"/>
        </w:tc>
      </w:tr>
      <w:tr w:rsidR="008C11C7" w:rsidTr="00B80518">
        <w:tc>
          <w:tcPr>
            <w:tcW w:w="789" w:type="pct"/>
            <w:shd w:val="clear" w:color="auto" w:fill="F4B083" w:themeFill="accent2" w:themeFillTint="99"/>
          </w:tcPr>
          <w:p w:rsidR="008C11C7" w:rsidRDefault="008C11C7">
            <w:r>
              <w:t>Datum realisatie:</w:t>
            </w:r>
          </w:p>
          <w:p w:rsidR="008C11C7" w:rsidRDefault="008C11C7"/>
        </w:tc>
        <w:tc>
          <w:tcPr>
            <w:tcW w:w="538" w:type="pct"/>
          </w:tcPr>
          <w:p w:rsidR="008C11C7" w:rsidRDefault="008C11C7"/>
        </w:tc>
        <w:tc>
          <w:tcPr>
            <w:tcW w:w="516" w:type="pct"/>
          </w:tcPr>
          <w:p w:rsidR="008C11C7" w:rsidRDefault="008C11C7"/>
        </w:tc>
        <w:tc>
          <w:tcPr>
            <w:tcW w:w="517" w:type="pct"/>
          </w:tcPr>
          <w:p w:rsidR="008C11C7" w:rsidRDefault="008C11C7"/>
        </w:tc>
        <w:tc>
          <w:tcPr>
            <w:tcW w:w="490" w:type="pct"/>
          </w:tcPr>
          <w:p w:rsidR="008C11C7" w:rsidRDefault="008C11C7"/>
        </w:tc>
        <w:tc>
          <w:tcPr>
            <w:tcW w:w="509" w:type="pct"/>
          </w:tcPr>
          <w:p w:rsidR="008C11C7" w:rsidRDefault="008C11C7"/>
        </w:tc>
        <w:tc>
          <w:tcPr>
            <w:tcW w:w="537" w:type="pct"/>
          </w:tcPr>
          <w:p w:rsidR="008C11C7" w:rsidRDefault="008C11C7"/>
        </w:tc>
        <w:tc>
          <w:tcPr>
            <w:tcW w:w="551" w:type="pct"/>
          </w:tcPr>
          <w:p w:rsidR="008C11C7" w:rsidRPr="008C11C7" w:rsidRDefault="008C11C7"/>
        </w:tc>
        <w:tc>
          <w:tcPr>
            <w:tcW w:w="551" w:type="pct"/>
          </w:tcPr>
          <w:p w:rsidR="008C11C7" w:rsidRDefault="008C11C7"/>
        </w:tc>
      </w:tr>
      <w:tr w:rsidR="008C11C7" w:rsidTr="00B80518">
        <w:tc>
          <w:tcPr>
            <w:tcW w:w="789" w:type="pct"/>
            <w:shd w:val="clear" w:color="auto" w:fill="F4B083" w:themeFill="accent2" w:themeFillTint="99"/>
          </w:tcPr>
          <w:p w:rsidR="008C11C7" w:rsidRDefault="008C11C7">
            <w:r>
              <w:t>Waarom niet gerealiseerd?</w:t>
            </w:r>
          </w:p>
          <w:p w:rsidR="008C11C7" w:rsidRDefault="008C11C7"/>
        </w:tc>
        <w:tc>
          <w:tcPr>
            <w:tcW w:w="538" w:type="pct"/>
          </w:tcPr>
          <w:p w:rsidR="008C11C7" w:rsidRDefault="008C11C7"/>
        </w:tc>
        <w:tc>
          <w:tcPr>
            <w:tcW w:w="516" w:type="pct"/>
          </w:tcPr>
          <w:p w:rsidR="008C11C7" w:rsidRDefault="008C11C7"/>
        </w:tc>
        <w:tc>
          <w:tcPr>
            <w:tcW w:w="517" w:type="pct"/>
          </w:tcPr>
          <w:p w:rsidR="008C11C7" w:rsidRDefault="008C11C7"/>
        </w:tc>
        <w:tc>
          <w:tcPr>
            <w:tcW w:w="490" w:type="pct"/>
          </w:tcPr>
          <w:p w:rsidR="008C11C7" w:rsidRDefault="008C11C7"/>
        </w:tc>
        <w:tc>
          <w:tcPr>
            <w:tcW w:w="509" w:type="pct"/>
          </w:tcPr>
          <w:p w:rsidR="008C11C7" w:rsidRDefault="008C11C7"/>
        </w:tc>
        <w:tc>
          <w:tcPr>
            <w:tcW w:w="537" w:type="pct"/>
          </w:tcPr>
          <w:p w:rsidR="008C11C7" w:rsidRDefault="008C11C7"/>
        </w:tc>
        <w:tc>
          <w:tcPr>
            <w:tcW w:w="551" w:type="pct"/>
          </w:tcPr>
          <w:p w:rsidR="008C11C7" w:rsidRPr="008C11C7" w:rsidRDefault="008C11C7"/>
        </w:tc>
        <w:tc>
          <w:tcPr>
            <w:tcW w:w="551" w:type="pct"/>
          </w:tcPr>
          <w:p w:rsidR="008C11C7" w:rsidRDefault="008C11C7"/>
        </w:tc>
      </w:tr>
      <w:tr w:rsidR="008C11C7" w:rsidTr="00B80518">
        <w:tc>
          <w:tcPr>
            <w:tcW w:w="789" w:type="pct"/>
            <w:shd w:val="clear" w:color="auto" w:fill="F4B083" w:themeFill="accent2" w:themeFillTint="99"/>
          </w:tcPr>
          <w:p w:rsidR="008C11C7" w:rsidRDefault="008C11C7">
            <w:r>
              <w:t>Behoud/verandering</w:t>
            </w:r>
          </w:p>
          <w:p w:rsidR="008C11C7" w:rsidRDefault="008C11C7"/>
        </w:tc>
        <w:tc>
          <w:tcPr>
            <w:tcW w:w="538" w:type="pct"/>
          </w:tcPr>
          <w:p w:rsidR="008C11C7" w:rsidRDefault="008C11C7"/>
        </w:tc>
        <w:tc>
          <w:tcPr>
            <w:tcW w:w="516" w:type="pct"/>
          </w:tcPr>
          <w:p w:rsidR="008C11C7" w:rsidRDefault="008C11C7"/>
        </w:tc>
        <w:tc>
          <w:tcPr>
            <w:tcW w:w="517" w:type="pct"/>
          </w:tcPr>
          <w:p w:rsidR="008C11C7" w:rsidRDefault="008C11C7"/>
        </w:tc>
        <w:tc>
          <w:tcPr>
            <w:tcW w:w="490" w:type="pct"/>
          </w:tcPr>
          <w:p w:rsidR="008C11C7" w:rsidRDefault="008C11C7"/>
        </w:tc>
        <w:tc>
          <w:tcPr>
            <w:tcW w:w="509" w:type="pct"/>
          </w:tcPr>
          <w:p w:rsidR="008C11C7" w:rsidRDefault="008C11C7"/>
        </w:tc>
        <w:tc>
          <w:tcPr>
            <w:tcW w:w="537" w:type="pct"/>
          </w:tcPr>
          <w:p w:rsidR="008C11C7" w:rsidRDefault="008C11C7"/>
        </w:tc>
        <w:tc>
          <w:tcPr>
            <w:tcW w:w="551" w:type="pct"/>
          </w:tcPr>
          <w:p w:rsidR="008C11C7" w:rsidRPr="008C11C7" w:rsidRDefault="008C11C7"/>
        </w:tc>
        <w:tc>
          <w:tcPr>
            <w:tcW w:w="551" w:type="pct"/>
          </w:tcPr>
          <w:p w:rsidR="008C11C7" w:rsidRDefault="008C11C7"/>
        </w:tc>
      </w:tr>
      <w:tr w:rsidR="008C11C7" w:rsidTr="00B80518">
        <w:tc>
          <w:tcPr>
            <w:tcW w:w="789" w:type="pct"/>
            <w:shd w:val="clear" w:color="auto" w:fill="F4B083" w:themeFill="accent2" w:themeFillTint="99"/>
          </w:tcPr>
          <w:p w:rsidR="008C11C7" w:rsidRDefault="008C11C7">
            <w:r>
              <w:t>Kosten</w:t>
            </w:r>
          </w:p>
          <w:p w:rsidR="008C11C7" w:rsidRDefault="008C11C7"/>
        </w:tc>
        <w:tc>
          <w:tcPr>
            <w:tcW w:w="538" w:type="pct"/>
          </w:tcPr>
          <w:p w:rsidR="008C11C7" w:rsidRDefault="008C11C7"/>
        </w:tc>
        <w:tc>
          <w:tcPr>
            <w:tcW w:w="516" w:type="pct"/>
          </w:tcPr>
          <w:p w:rsidR="008C11C7" w:rsidRDefault="008C11C7"/>
        </w:tc>
        <w:tc>
          <w:tcPr>
            <w:tcW w:w="517" w:type="pct"/>
          </w:tcPr>
          <w:p w:rsidR="008C11C7" w:rsidRDefault="008C11C7"/>
        </w:tc>
        <w:tc>
          <w:tcPr>
            <w:tcW w:w="490" w:type="pct"/>
          </w:tcPr>
          <w:p w:rsidR="008C11C7" w:rsidRDefault="008C11C7"/>
        </w:tc>
        <w:tc>
          <w:tcPr>
            <w:tcW w:w="509" w:type="pct"/>
          </w:tcPr>
          <w:p w:rsidR="008C11C7" w:rsidRDefault="008C11C7"/>
        </w:tc>
        <w:tc>
          <w:tcPr>
            <w:tcW w:w="537" w:type="pct"/>
          </w:tcPr>
          <w:p w:rsidR="008C11C7" w:rsidRDefault="008C11C7"/>
        </w:tc>
        <w:tc>
          <w:tcPr>
            <w:tcW w:w="551" w:type="pct"/>
          </w:tcPr>
          <w:p w:rsidR="008C11C7" w:rsidRPr="008C11C7" w:rsidRDefault="008C11C7"/>
        </w:tc>
        <w:tc>
          <w:tcPr>
            <w:tcW w:w="551" w:type="pct"/>
          </w:tcPr>
          <w:p w:rsidR="008C11C7" w:rsidRDefault="008C11C7"/>
        </w:tc>
      </w:tr>
    </w:tbl>
    <w:p w:rsidR="002F408B" w:rsidRDefault="002F408B" w:rsidP="00902F26">
      <w:bookmarkStart w:id="0" w:name="_GoBack"/>
      <w:bookmarkEnd w:id="0"/>
    </w:p>
    <w:sectPr w:rsidR="002F408B" w:rsidSect="009164EA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75EF" w:rsidRDefault="003175EF" w:rsidP="008C11C7">
      <w:pPr>
        <w:spacing w:after="0" w:line="240" w:lineRule="auto"/>
      </w:pPr>
      <w:r>
        <w:separator/>
      </w:r>
    </w:p>
  </w:endnote>
  <w:endnote w:type="continuationSeparator" w:id="0">
    <w:p w:rsidR="003175EF" w:rsidRDefault="003175EF" w:rsidP="008C11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75EF" w:rsidRDefault="003175EF" w:rsidP="008C11C7">
      <w:pPr>
        <w:spacing w:after="0" w:line="240" w:lineRule="auto"/>
      </w:pPr>
      <w:r>
        <w:separator/>
      </w:r>
    </w:p>
  </w:footnote>
  <w:footnote w:type="continuationSeparator" w:id="0">
    <w:p w:rsidR="003175EF" w:rsidRDefault="003175EF" w:rsidP="008C11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11C7" w:rsidRPr="008C11C7" w:rsidRDefault="008C11C7" w:rsidP="008C11C7">
    <w:pPr>
      <w:pStyle w:val="Koptekst"/>
      <w:tabs>
        <w:tab w:val="clear" w:pos="4536"/>
        <w:tab w:val="clear" w:pos="9072"/>
        <w:tab w:val="left" w:pos="11715"/>
      </w:tabs>
      <w:rPr>
        <w:b/>
        <w:sz w:val="36"/>
        <w:szCs w:val="36"/>
      </w:rPr>
    </w:pPr>
    <w:r w:rsidRPr="008C11C7">
      <w:rPr>
        <w:b/>
        <w:sz w:val="36"/>
        <w:szCs w:val="36"/>
      </w:rPr>
      <w:t>Overzichtstabel</w:t>
    </w:r>
    <w:r>
      <w:rPr>
        <w:b/>
        <w:sz w:val="36"/>
        <w:szCs w:val="36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4EA"/>
    <w:rsid w:val="002F408B"/>
    <w:rsid w:val="003175EF"/>
    <w:rsid w:val="008C11C7"/>
    <w:rsid w:val="00902F26"/>
    <w:rsid w:val="009164EA"/>
    <w:rsid w:val="00B80518"/>
    <w:rsid w:val="00FF6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D594BA-B174-47D4-9FCA-823EE49FA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9164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8C11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8C11C7"/>
  </w:style>
  <w:style w:type="paragraph" w:styleId="Voettekst">
    <w:name w:val="footer"/>
    <w:basedOn w:val="Standaard"/>
    <w:link w:val="VoettekstChar"/>
    <w:uiPriority w:val="99"/>
    <w:unhideWhenUsed/>
    <w:rsid w:val="008C11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8C11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132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HoGent</Company>
  <LinksUpToDate>false</LinksUpToDate>
  <CharactersWithSpaces>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Ilse Goethals</dc:creator>
  <cp:keywords/>
  <dc:description/>
  <cp:lastModifiedBy>Ilse Goethals</cp:lastModifiedBy>
  <cp:revision>3</cp:revision>
  <dcterms:created xsi:type="dcterms:W3CDTF">2017-10-10T14:17:00Z</dcterms:created>
  <dcterms:modified xsi:type="dcterms:W3CDTF">2017-10-10T14:59:00Z</dcterms:modified>
</cp:coreProperties>
</file>